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$454,585,000*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CITY OF SAN ANTONIO, TEXAS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General Improvement and Refunding Bonds, Series 2019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Combination Tax and Revenue Certificates of Obligation, Series 2019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Tax Notes, Series 2019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$383,690,000*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General Improvement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B3948">
        <w:rPr>
          <w:rFonts w:ascii="Arial" w:eastAsia="Times New Roman" w:hAnsi="Arial" w:cs="Arial"/>
          <w:color w:val="000000"/>
          <w:sz w:val="24"/>
          <w:szCs w:val="24"/>
        </w:rPr>
        <w:t>and Refunding Bonds,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B3948">
        <w:rPr>
          <w:rFonts w:ascii="Arial" w:eastAsia="Times New Roman" w:hAnsi="Arial" w:cs="Arial"/>
          <w:color w:val="000000"/>
          <w:sz w:val="24"/>
          <w:szCs w:val="24"/>
        </w:rPr>
        <w:t>Series 2019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MOODY'S: </w:t>
      </w:r>
      <w:proofErr w:type="gramStart"/>
      <w:r w:rsidRPr="000B3948">
        <w:rPr>
          <w:rFonts w:ascii="Arial" w:eastAsia="Times New Roman" w:hAnsi="Arial" w:cs="Arial"/>
          <w:color w:val="000000"/>
          <w:sz w:val="24"/>
          <w:szCs w:val="24"/>
        </w:rPr>
        <w:t>Aaa</w:t>
      </w:r>
      <w:proofErr w:type="gramEnd"/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 S&amp;P: AAA FITCH: AA+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(Confirmed) (Confirmed) (Confirmed)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Start w:id="0" w:name="_GoBack"/>
      <w:bookmarkEnd w:id="0"/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0B3948">
        <w:rPr>
          <w:rFonts w:ascii="Arial" w:eastAsia="Times New Roman" w:hAnsi="Arial" w:cs="Arial"/>
          <w:color w:val="000000"/>
          <w:sz w:val="24"/>
          <w:szCs w:val="24"/>
        </w:rPr>
        <w:t>:08</w:t>
      </w:r>
      <w:proofErr w:type="gramEnd"/>
      <w:r w:rsidRPr="000B3948">
        <w:rPr>
          <w:rFonts w:ascii="Arial" w:eastAsia="Times New Roman" w:hAnsi="Arial" w:cs="Arial"/>
          <w:color w:val="000000"/>
          <w:sz w:val="24"/>
          <w:szCs w:val="24"/>
        </w:rPr>
        <w:t>/01/2019 FIRST COUPON:02/01/2020 INTEREST ACCRUES:08/29/2019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DUE: 08/01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MATUR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ITY AMOUNT* COUPON PRICE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08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/01/2020 5,165M 5.00% 0.97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103.690)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08/01/2021 12,265M 5.00% 0.99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107.615)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08/01/2022 12,880M 5.00% 1.02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111.429)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08/01/2023 13,525M 5.00% 1.05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115.138)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08/01/2024 14,200M 5.00% 1.07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118.793)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08/01/2025 14,910M 5.00% 1.12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122.171)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08/01/2026 15,655M 5.00% 1.21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125.092)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08/01/2027 16,440M 5.00% 1.30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127.766)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08/01/2028 17,260M 5.00% 1.40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130.094)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08/01/2029 18,125M 5.00% 1.49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132.262)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08/01/2030 19,030M 5.00% 1.57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131.399 Approx. YTM 1.817)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08/01/2031 19,980M 5.00% 1.62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130.864 Approx. YTM 2.066)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08/01/2032 20,980M 5.00% 1.67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130.331 Approx. YTM 2.277)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08/01/2033 22,030M 5.00% 1.72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129.800 Approx. YTM 2.459)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08/01/2034 23,130M 3.00% 2.27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lastRenderedPageBreak/>
        <w:t>(Approx. $ Price PTC 08/01/2029 106.451 Approx. YTM 2.480)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08/01/2035 23,825M 3.00% 2.36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105.630 Approx. YTM 2.567)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08/01/2036 24,540M 3.00% 2.40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105.268 Approx. YTM 2.613)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08/01/2037 25,275M 3.00% 2.44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104.907 Approx. YTM 2.654)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08/01/2038 26,035M 3.00% 2.48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104.547 Approx. YTM 2.692)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08/01/2039 26,815M 3.00% 2.52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104.189 Approx. YTM 2.726)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08/01/2040 11,625M 3.00% 2.56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103.832 Approx. YTM 2.758)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CALL FEATURES: Optional call in 08/01/2029 @ 100.00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$36,370,000*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Combination Tax and Revenue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Certificates of Obligation,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Series 2019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MOODY'S: </w:t>
      </w:r>
      <w:proofErr w:type="gramStart"/>
      <w:r w:rsidRPr="000B3948">
        <w:rPr>
          <w:rFonts w:ascii="Arial" w:eastAsia="Times New Roman" w:hAnsi="Arial" w:cs="Arial"/>
          <w:color w:val="000000"/>
          <w:sz w:val="24"/>
          <w:szCs w:val="24"/>
        </w:rPr>
        <w:t>Aaa</w:t>
      </w:r>
      <w:proofErr w:type="gramEnd"/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 S&amp;P: AAA FITCH: AA+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(Confirmed) (Confirmed) (Confirmed)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0B3948">
        <w:rPr>
          <w:rFonts w:ascii="Arial" w:eastAsia="Times New Roman" w:hAnsi="Arial" w:cs="Arial"/>
          <w:color w:val="000000"/>
          <w:sz w:val="24"/>
          <w:szCs w:val="24"/>
        </w:rPr>
        <w:t>:08</w:t>
      </w:r>
      <w:proofErr w:type="gramEnd"/>
      <w:r w:rsidRPr="000B3948">
        <w:rPr>
          <w:rFonts w:ascii="Arial" w:eastAsia="Times New Roman" w:hAnsi="Arial" w:cs="Arial"/>
          <w:color w:val="000000"/>
          <w:sz w:val="24"/>
          <w:szCs w:val="24"/>
        </w:rPr>
        <w:t>/01/2019 FIRST COUPON:02/01/2020 INTEREST ACCRUES:08/29/2019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DUE: 08/01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MATUR</w:t>
      </w:r>
      <w:r>
        <w:rPr>
          <w:rFonts w:ascii="Arial" w:eastAsia="Times New Roman" w:hAnsi="Arial" w:cs="Arial"/>
          <w:color w:val="000000"/>
          <w:sz w:val="24"/>
          <w:szCs w:val="24"/>
        </w:rPr>
        <w:t>ITY AMOUNT* COUPON PRICE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08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/01/2020 1,845M 5.00% 0.97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103.690)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08/01/2021 1,805M 5.00% 0.99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107.615)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08/01/2022 1,890M 5.00% 1.02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111.429)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08/01/2023 1,985M 5.00% 1.05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115.138)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08/01/2024 2,090M 5.00% 1.07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118.793)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08/01/2025 2,195M 5.00% 1.12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122.171)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08/01/2026 2,300M 5.00% 1.21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125.092)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08/01/2027 2,415M 5.00% 1.30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127.766)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08/01/2028 2,535M 5.00% 1.40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130.094)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08/01/2029 2,660M 5.00% 1.49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132.262)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08/01/2030 1,185M 5.00% 1.57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131.399 Approx. YTM 1.817)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08/01/2031 1,245M 5.00% 1.62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130.864 Approx. YTM 2.066)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08/01/2032 1,305M 5.00% 1.67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130.331 Approx. YTM 2.277)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08/01/2033 1,370M 5.00% 1.72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129.800 Approx. YTM 2.459)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08/01/2034 1,440M 4.00% 2.00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117.917 Approx. YTM 2.549)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08/01/2035 1,495M 4.00% 2.06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117.327 Approx. YTM 2.658)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08/01/2036 1,555M 4.00% 2.10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116.936 Approx. YTM 2.742)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08/01/2037 1,620M 4.00% 2.14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116.546 Approx. YTM 2.818)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08/01/2038 1,685M 4.00% 2.18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116.158 Approx. YTM 2.886)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08/01/2039 1,750M 4.00% 2.22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PTC 08/01/2029 115.772 Approx. YTM 2.947)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CALL FEATURES: Optional call in 08/01/2029 @ 100.00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$34,525,000*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Tax Notes,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B3948">
        <w:rPr>
          <w:rFonts w:ascii="Arial" w:eastAsia="Times New Roman" w:hAnsi="Arial" w:cs="Arial"/>
          <w:color w:val="000000"/>
          <w:sz w:val="24"/>
          <w:szCs w:val="24"/>
        </w:rPr>
        <w:t>Series 2019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MOODY'S: </w:t>
      </w:r>
      <w:proofErr w:type="gramStart"/>
      <w:r w:rsidRPr="000B3948">
        <w:rPr>
          <w:rFonts w:ascii="Arial" w:eastAsia="Times New Roman" w:hAnsi="Arial" w:cs="Arial"/>
          <w:color w:val="000000"/>
          <w:sz w:val="24"/>
          <w:szCs w:val="24"/>
        </w:rPr>
        <w:t>Aaa</w:t>
      </w:r>
      <w:proofErr w:type="gramEnd"/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 S&amp;P: AAA FITCH: AA+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(Confirmed) (Confirmed) (Confirmed)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0B3948">
        <w:rPr>
          <w:rFonts w:ascii="Arial" w:eastAsia="Times New Roman" w:hAnsi="Arial" w:cs="Arial"/>
          <w:color w:val="000000"/>
          <w:sz w:val="24"/>
          <w:szCs w:val="24"/>
        </w:rPr>
        <w:t>:08</w:t>
      </w:r>
      <w:proofErr w:type="gramEnd"/>
      <w:r w:rsidRPr="000B3948">
        <w:rPr>
          <w:rFonts w:ascii="Arial" w:eastAsia="Times New Roman" w:hAnsi="Arial" w:cs="Arial"/>
          <w:color w:val="000000"/>
          <w:sz w:val="24"/>
          <w:szCs w:val="24"/>
        </w:rPr>
        <w:t>/01/2019 FIRST COUPON:02/01/2020 INTEREST ACCRUES:08/29/2019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DUE: 08/01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MATURITY AMOUNT* COUPON PRICE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08/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01/2020 11,040M 5.00% 0.97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103.690)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08/01/2021 11,455M 5.00% 0.99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107.615)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08/01/2022 12,030M 5.00% 1.02 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(Approx. $ Price 111.429)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CALL FEATURES: No optional call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*APPROXIMATE SUBJECT TO CHANGE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Citigroup Global Markets Inc.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Hutchinson, Shockey, </w:t>
      </w:r>
      <w:proofErr w:type="spellStart"/>
      <w:r w:rsidRPr="000B3948">
        <w:rPr>
          <w:rFonts w:ascii="Arial" w:eastAsia="Times New Roman" w:hAnsi="Arial" w:cs="Arial"/>
          <w:color w:val="000000"/>
          <w:sz w:val="24"/>
          <w:szCs w:val="24"/>
        </w:rPr>
        <w:t>Erley</w:t>
      </w:r>
      <w:proofErr w:type="spellEnd"/>
      <w:r w:rsidRPr="000B3948">
        <w:rPr>
          <w:rFonts w:ascii="Arial" w:eastAsia="Times New Roman" w:hAnsi="Arial" w:cs="Arial"/>
          <w:color w:val="000000"/>
          <w:sz w:val="24"/>
          <w:szCs w:val="24"/>
        </w:rPr>
        <w:t xml:space="preserve"> &amp; Co.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Loop Capital Markets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Morgan Stanley &amp; Co. LLC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RBC Capital Markets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SAMCO Capital Markets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Ramirez &amp; Co., Inc.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Siebert Cisneros Shank &amp; Co., L.L.C.</w:t>
      </w:r>
    </w:p>
    <w:p w:rsidR="000B3948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D2499" w:rsidRPr="000B3948" w:rsidRDefault="000B3948" w:rsidP="000B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3948">
        <w:rPr>
          <w:rFonts w:ascii="Arial" w:eastAsia="Times New Roman" w:hAnsi="Arial" w:cs="Arial"/>
          <w:color w:val="000000"/>
          <w:sz w:val="24"/>
          <w:szCs w:val="24"/>
        </w:rPr>
        <w:t>By: Citigroup Global Markets Inc. New York, NY</w:t>
      </w:r>
    </w:p>
    <w:sectPr w:rsidR="005D2499" w:rsidRPr="000B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48"/>
    <w:rsid w:val="000B3948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51DFE-0B65-40D7-9F58-26E3A8DD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3879</Characters>
  <Application>Microsoft Office Word</Application>
  <DocSecurity>0</DocSecurity>
  <Lines>32</Lines>
  <Paragraphs>9</Paragraphs>
  <ScaleCrop>false</ScaleCrop>
  <Company>SourceMedia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2019-08-13T15:53:00Z</dcterms:created>
  <dcterms:modified xsi:type="dcterms:W3CDTF">2019-08-13T15:58:00Z</dcterms:modified>
</cp:coreProperties>
</file>