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>$</w:t>
      </w:r>
      <w:r w:rsidRPr="0091224F">
        <w:rPr>
          <w:rFonts w:ascii="Courier New" w:eastAsia="Times New Roman" w:hAnsi="Courier New" w:cs="Courier New"/>
          <w:sz w:val="20"/>
          <w:szCs w:val="20"/>
        </w:rPr>
        <w:t>144,820,000*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CALIFORNIA MUNICIPAL FINANCE AUTHORITY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Student Housing Revenue Bonds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(CHF-Riverside I, L.L.C. -- UCR Dundee-Glasgow Student Housing Project)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Series 2018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WE HAVE RECEIVED THE VERBAL AWARD.  PLEASE NOTE REPRICE BELOW.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MOODY'S: Baa3               S&amp;P: NR                 FITCH: NR                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(Stable)                                                            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BAM RATING:  S&amp;P: AA (Stable)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DATED</w:t>
      </w:r>
      <w:proofErr w:type="gramStart"/>
      <w:r w:rsidRPr="0091224F">
        <w:rPr>
          <w:rFonts w:ascii="Courier New" w:eastAsia="Times New Roman" w:hAnsi="Courier New" w:cs="Courier New"/>
          <w:sz w:val="20"/>
          <w:szCs w:val="20"/>
        </w:rPr>
        <w:t>:12</w:t>
      </w:r>
      <w:proofErr w:type="gramEnd"/>
      <w:r w:rsidRPr="0091224F">
        <w:rPr>
          <w:rFonts w:ascii="Courier New" w:eastAsia="Times New Roman" w:hAnsi="Courier New" w:cs="Courier New"/>
          <w:sz w:val="20"/>
          <w:szCs w:val="20"/>
        </w:rPr>
        <w:t xml:space="preserve">/14/2018   FIRST COUPON:05/15/2019  DUE: 05/15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MATURITY      AMOUNT*    COUPON    PRICE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05/15/2022      1,415M     5.00%     2.34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108.690)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05/15/2023      1,740M     5.00%     2.45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110.617)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05/15/2024      2,110M     5.00%     2.57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112.218)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05/15/2025      2,390M     5.00%     2.71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113.407)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05/15/2026      2,510M     5.00%     2.84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114.356)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05/15/2027      2,635M     5.00%     2.94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115.263)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05/15/2028      2,770M     5.00%     3.06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115.769)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05/15/2029      2,905M     5.00%     3.16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115.561 Approx. YTM 3.229)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05/15/2030      3,055M     5.00%     3.26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114.643 Approx. YTM 3.438)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05/15/2031      3,200M     5.00%     3.35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113.825 Approx. YTM 3.609)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05/15/2032      3,365M     5.00%     3.42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113.193 Approx. YTM 3.740)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05/15/2033      3,535M     5.00%     3.48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112.655 Approx. YTM 3.848)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05/15/2034      3,705M     5.00%     3.54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112.120 Approx. YTM 3.943)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05/15/2035      3,890M     5.00%     3.60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111.588 Approx. YTM 4.028)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05/15/2036      4,085M     5.00%     3.65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111.147 Approx. YTM 4.098)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05/15/2037      4,290M     5.00%     3.70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110.708 Approx. YTM 4.162)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05/15/2038      4,505M     5.00%     3.74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110.359 Approx. YTM 4.213)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05/15/2039      4,730M     5.00%     3.77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110.097 Approx. YTM 4.255)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05/15/2040      4,970M     5.00%     3.80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109.837 Approx. YTM 4.293)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05/15/2043     16,440M     5.00%     3.87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109.231 Approx. YTM 4.380)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05/15/2048     33,365M     4.00%     4.14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97.628)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    BAM INSURED              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05/15/2052     33,210M     5.00%     4.04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107.778 Approx. YTM 4.545)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CALL FEATURES:  Optional call in 11/15/2028 @ 100.00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EXTRAORDINARY OPTIONAL REDEMPTION: The Series 2018 Bonds are subject to extraordinary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1224F">
        <w:rPr>
          <w:rFonts w:ascii="Courier New" w:eastAsia="Times New Roman" w:hAnsi="Courier New" w:cs="Courier New"/>
          <w:sz w:val="20"/>
          <w:szCs w:val="20"/>
        </w:rPr>
        <w:t>optional redemption as further described on page 8 of the POS.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Sinking Fund Schedule</w:t>
      </w:r>
      <w:r>
        <w:rPr>
          <w:rFonts w:ascii="Courier New" w:eastAsia="Times New Roman" w:hAnsi="Courier New" w:cs="Courier New"/>
          <w:sz w:val="20"/>
          <w:szCs w:val="20"/>
        </w:rPr>
        <w:t>s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2043 Term Bond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05/15/2041   5,215M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05/15/2042   5,475M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05/15/2043   5,750M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2048 Term Bond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05/15/2044   6,035M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05/15/2045   6,340M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05/15/2046   6,660M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05/15/2047   6,990M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05/15/2048   7,340M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2052 Term Bond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05/15/2049   7,705M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05/15/2050   8,090M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05/15/2051   8,495M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05/15/2052   8,920M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>*APPROXIMATE SUBJECT TO CHANGE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Jefferies LLC                                          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J.P. Morgan Securities LLC                             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Morgan Stanley &amp; Co. LLC                               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Raymond James &amp; Associates, Inc.                       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Loop Capital Markets                                   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Ramirez &amp; Co., Inc.                                    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Siebert Cisneros Shank &amp; Co., L.L.C.                    </w:t>
      </w:r>
    </w:p>
    <w:p w:rsidR="0091224F" w:rsidRPr="0091224F" w:rsidRDefault="0091224F" w:rsidP="0091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1224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2499" w:rsidRDefault="0091224F" w:rsidP="0091224F">
      <w:r w:rsidRPr="0091224F">
        <w:rPr>
          <w:rFonts w:ascii="Times New Roman" w:eastAsia="Times New Roman" w:hAnsi="Times New Roman" w:cs="Times New Roman"/>
          <w:sz w:val="24"/>
          <w:szCs w:val="24"/>
        </w:rPr>
        <w:t xml:space="preserve">By: Jefferies </w:t>
      </w:r>
      <w:proofErr w:type="gramStart"/>
      <w:r w:rsidRPr="0091224F">
        <w:rPr>
          <w:rFonts w:ascii="Times New Roman" w:eastAsia="Times New Roman" w:hAnsi="Times New Roman" w:cs="Times New Roman"/>
          <w:sz w:val="24"/>
          <w:szCs w:val="24"/>
        </w:rPr>
        <w:t>LLC  New</w:t>
      </w:r>
      <w:proofErr w:type="gramEnd"/>
      <w:r w:rsidRPr="0091224F">
        <w:rPr>
          <w:rFonts w:ascii="Times New Roman" w:eastAsia="Times New Roman" w:hAnsi="Times New Roman" w:cs="Times New Roman"/>
          <w:sz w:val="24"/>
          <w:szCs w:val="24"/>
        </w:rPr>
        <w:t xml:space="preserve">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4F"/>
    <w:rsid w:val="0086795B"/>
    <w:rsid w:val="0091224F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DB9AC-48C5-4C27-895B-9A5F021B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22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Company>SourceMedia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2018-12-06T18:41:00Z</dcterms:created>
  <dcterms:modified xsi:type="dcterms:W3CDTF">2018-12-06T18:42:00Z</dcterms:modified>
</cp:coreProperties>
</file>