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$215,990,000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IOWA FINANCE AUTHORITY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STATE REVOLVING FUND REVENUE BONDS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SERIES 2019A (GREEN BONDS)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S&amp;P: AAA                FITCH: AAA            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/26/2019   FIRST COUPON:08/01/2019  DUE: 08/01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08/01/2019     1,430M     4.00%     1.58   46246K5M0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101.033)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08/01/2020     3,390M     3.00%     1.63   46246K5N8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101.928)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08/01/2021     3,490M     4.00%     1.66   46246K5P3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105.550)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08/01/2022     3,630M     5.00%     1.69   46246K5Q1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110.985)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08/01/2023     5,690M     5.00%     1.74   46246K5R9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113.841)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08/01/2024     1,975M     5.00%     1.79   46246K5S7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116.539)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08/01/2025     2,075M     5.00%     1.86   46246K5T5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118.946)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08/01/2026     2,175M     5.00%     1.96   46246K5U2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120.924)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2,285M     2.25%     2.06   46246K5V0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101.462)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2,340M     5.00%     2.17   46246K5W8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124.015)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11,940M     5.00%     2.29   46246K5X6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122.866 Approx. YTM 2.496)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08/01/2030    12,540M     5.00%     2.42   46246K5Y4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121.636 Approx. YTM 2.778)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08/01/2031    13,160M     5.00%     2.54   46246K5Z1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120.512 Approx. YTM 3.010)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08/01/2032    23,520M     5.00%     2.62   46246K6A5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119.770 Approx. YTM 3.180)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08/01/2033    18,425M     5.00%     2.69   46246K6B3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119.126 Approx. YTM 3.321)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08/01/2034    25,620M     5.00%     2.74   46246K6C1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118.668 Approx. YTM 3.431)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08/01/2035    22,290M     5.00%     2.80   46246K6D9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118.121 Approx. YTM 3.536)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08/01/2036    18,455M     5.00%     2.86   46246K6E7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117.577 Approx. YTM 3.630)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08/01/2037    15,000M     5.00%     2.92   46246K6F4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117.036 Approx. YTM 3.715)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08/01/2038    10,000M     5.00%     2.97   46246K6G2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116.588 Approx. YTM 3.786)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08/01/2039     8,060M     5.00%     3.02   46246K6H0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116.141 Approx. YTM 3.851)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08/01/2040     5,500M     5.00%     3.07   46246K6J6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115.697 Approx. YTM 3.911)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08/01/2041     2,000M     5.00%     3.11   46246K6K3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115.343 Approx. YTM 3.961)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08/01/2042     1,000M     5.00%     3.13   46246K6L1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08/01/2028 115.166 Approx. YTM 3.997)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08/01/2028 @ 100.00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C31221" w:rsidRPr="00C31221" w:rsidRDefault="00C31221" w:rsidP="00C31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>Markets  New</w:t>
      </w:r>
      <w:proofErr w:type="gramEnd"/>
      <w:r w:rsidRPr="00C3122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C31221" w:rsidRDefault="00C31221">
      <w:r>
        <w:t>XXXXXXXXXXXXXXXXXXXXXXXXXXXXXXXXXXXXXXXXXXXXXXXX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$</w:t>
      </w:r>
      <w:r>
        <w:rPr>
          <w:color w:val="000000"/>
          <w:sz w:val="18"/>
          <w:szCs w:val="18"/>
        </w:rPr>
        <w:t>42,015,000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IOWA FINANCE AUTHORITY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STATE REVOLVING FUND REVENUE BONDS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TAXABLE SERIES 2019B (GREEN BONDS)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*********************** ATTENTION **********************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BONDS ARE TAXABLE MUNICIPAL SECURITIES AND THIS OFFERING IS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SUBJECT TO REGULATION BY THE MUNICIPAL SECURITIES RULEMAKING BOARD. ALL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ACTIVITY UNDERTAKEN WITH RESPECT TO THIS OFFERING MUST BE SUPERVISED BY A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MUNICIPAL SECURITIES PRINCIPAL.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MOODY'S: </w:t>
      </w:r>
      <w:proofErr w:type="gramStart"/>
      <w:r>
        <w:rPr>
          <w:color w:val="000000"/>
          <w:sz w:val="18"/>
          <w:szCs w:val="18"/>
        </w:rPr>
        <w:t>Aaa</w:t>
      </w:r>
      <w:proofErr w:type="gramEnd"/>
      <w:r>
        <w:rPr>
          <w:color w:val="000000"/>
          <w:sz w:val="18"/>
          <w:szCs w:val="18"/>
        </w:rPr>
        <w:t xml:space="preserve">                S&amp;P: AAA                FITCH: AAA              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DATED</w:t>
      </w:r>
      <w:proofErr w:type="gramStart"/>
      <w:r>
        <w:rPr>
          <w:color w:val="000000"/>
          <w:sz w:val="18"/>
          <w:szCs w:val="18"/>
        </w:rPr>
        <w:t>:02</w:t>
      </w:r>
      <w:proofErr w:type="gramEnd"/>
      <w:r>
        <w:rPr>
          <w:color w:val="000000"/>
          <w:sz w:val="18"/>
          <w:szCs w:val="18"/>
        </w:rPr>
        <w:t xml:space="preserve">/26/2019   FIRST COUPON:08/01/2019  DUE: 08/01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BONDS ARE PRICED AT PAR.             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    COUPON      CUSIP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08/01/2019       365M    2.567%   46246K6M9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08/01/2020       795M    2.617%   46246K6N7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08/01/2021       820M    2.687%   46246K6P2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08/01/2022       845M    2.722%   46246K6Q0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08/01/2023       870M    2.805%   46246K6R8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08/01/2024     7,205M    2.905%   46246K6S6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08/01/2025     7,435M     2.99%   46246K6T4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08/01/2026     7,675M     3.11%   46246K6U1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08/01/2027     7,795M    3.254%   46246K6V9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08/01/2028     8,210M    3.354%   46246K6W7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TAXABLE INFORMATION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TREASURY   SPREAD VS. TREASURY   </w:t>
      </w:r>
      <w:proofErr w:type="spellStart"/>
      <w:r>
        <w:rPr>
          <w:color w:val="000000"/>
          <w:sz w:val="18"/>
          <w:szCs w:val="18"/>
        </w:rPr>
        <w:t>TREASURY</w:t>
      </w:r>
      <w:proofErr w:type="spellEnd"/>
      <w:r>
        <w:rPr>
          <w:color w:val="000000"/>
          <w:sz w:val="18"/>
          <w:szCs w:val="18"/>
        </w:rPr>
        <w:t xml:space="preserve">    COUPON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YIELD                           COUPON    MATURITY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08/01/2019     </w:t>
      </w:r>
      <w:proofErr w:type="gramStart"/>
      <w:r>
        <w:rPr>
          <w:color w:val="000000"/>
          <w:sz w:val="18"/>
          <w:szCs w:val="18"/>
        </w:rPr>
        <w:t>2.537  +</w:t>
      </w:r>
      <w:proofErr w:type="gramEnd"/>
      <w:r>
        <w:rPr>
          <w:color w:val="000000"/>
          <w:sz w:val="18"/>
          <w:szCs w:val="18"/>
        </w:rPr>
        <w:t>3.00                     2.500  01/31/2021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08/01/2020     </w:t>
      </w:r>
      <w:proofErr w:type="gramStart"/>
      <w:r>
        <w:rPr>
          <w:color w:val="000000"/>
          <w:sz w:val="18"/>
          <w:szCs w:val="18"/>
        </w:rPr>
        <w:t>2.537  +</w:t>
      </w:r>
      <w:proofErr w:type="gramEnd"/>
      <w:r>
        <w:rPr>
          <w:color w:val="000000"/>
          <w:sz w:val="18"/>
          <w:szCs w:val="18"/>
        </w:rPr>
        <w:t>8.00                     2.500  01/31/2021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08/01/2021     </w:t>
      </w:r>
      <w:proofErr w:type="gramStart"/>
      <w:r>
        <w:rPr>
          <w:color w:val="000000"/>
          <w:sz w:val="18"/>
          <w:szCs w:val="18"/>
        </w:rPr>
        <w:t>2.537  +</w:t>
      </w:r>
      <w:proofErr w:type="gramEnd"/>
      <w:r>
        <w:rPr>
          <w:color w:val="000000"/>
          <w:sz w:val="18"/>
          <w:szCs w:val="18"/>
        </w:rPr>
        <w:t>15.00                    2.500  01/31/2021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08/01/2022     </w:t>
      </w:r>
      <w:proofErr w:type="gramStart"/>
      <w:r>
        <w:rPr>
          <w:color w:val="000000"/>
          <w:sz w:val="18"/>
          <w:szCs w:val="18"/>
        </w:rPr>
        <w:t>2.522  +</w:t>
      </w:r>
      <w:proofErr w:type="gramEnd"/>
      <w:r>
        <w:rPr>
          <w:color w:val="000000"/>
          <w:sz w:val="18"/>
          <w:szCs w:val="18"/>
        </w:rPr>
        <w:t>20.00                    2.500  02/15/2022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08/01/2023     </w:t>
      </w:r>
      <w:proofErr w:type="gramStart"/>
      <w:r>
        <w:rPr>
          <w:color w:val="000000"/>
          <w:sz w:val="18"/>
          <w:szCs w:val="18"/>
        </w:rPr>
        <w:t>2.525  +</w:t>
      </w:r>
      <w:proofErr w:type="gramEnd"/>
      <w:r>
        <w:rPr>
          <w:color w:val="000000"/>
          <w:sz w:val="18"/>
          <w:szCs w:val="18"/>
        </w:rPr>
        <w:t>28.00                    2.500  01/31/2024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08/01/2024     </w:t>
      </w:r>
      <w:proofErr w:type="gramStart"/>
      <w:r>
        <w:rPr>
          <w:color w:val="000000"/>
          <w:sz w:val="18"/>
          <w:szCs w:val="18"/>
        </w:rPr>
        <w:t>2.525  +</w:t>
      </w:r>
      <w:proofErr w:type="gramEnd"/>
      <w:r>
        <w:rPr>
          <w:color w:val="000000"/>
          <w:sz w:val="18"/>
          <w:szCs w:val="18"/>
        </w:rPr>
        <w:t>38.00                    2.500  01/31/2024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08/01/2025     </w:t>
      </w:r>
      <w:proofErr w:type="gramStart"/>
      <w:r>
        <w:rPr>
          <w:color w:val="000000"/>
          <w:sz w:val="18"/>
          <w:szCs w:val="18"/>
        </w:rPr>
        <w:t>2.610  +</w:t>
      </w:r>
      <w:proofErr w:type="gramEnd"/>
      <w:r>
        <w:rPr>
          <w:color w:val="000000"/>
          <w:sz w:val="18"/>
          <w:szCs w:val="18"/>
        </w:rPr>
        <w:t>38.00                    2.625  01/31/2026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08/01/2026     </w:t>
      </w:r>
      <w:proofErr w:type="gramStart"/>
      <w:r>
        <w:rPr>
          <w:color w:val="000000"/>
          <w:sz w:val="18"/>
          <w:szCs w:val="18"/>
        </w:rPr>
        <w:t>2.610  +</w:t>
      </w:r>
      <w:proofErr w:type="gramEnd"/>
      <w:r>
        <w:rPr>
          <w:color w:val="000000"/>
          <w:sz w:val="18"/>
          <w:szCs w:val="18"/>
        </w:rPr>
        <w:t>50.00                    2.625  01/31/2026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08/01/2027     </w:t>
      </w:r>
      <w:proofErr w:type="gramStart"/>
      <w:r>
        <w:rPr>
          <w:color w:val="000000"/>
          <w:sz w:val="18"/>
          <w:szCs w:val="18"/>
        </w:rPr>
        <w:t>2.704  +</w:t>
      </w:r>
      <w:proofErr w:type="gramEnd"/>
      <w:r>
        <w:rPr>
          <w:color w:val="000000"/>
          <w:sz w:val="18"/>
          <w:szCs w:val="18"/>
        </w:rPr>
        <w:t>55.00                    2.625  02/15/2029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08/01/2028     </w:t>
      </w:r>
      <w:proofErr w:type="gramStart"/>
      <w:r>
        <w:rPr>
          <w:color w:val="000000"/>
          <w:sz w:val="18"/>
          <w:szCs w:val="18"/>
        </w:rPr>
        <w:t>2.704  +</w:t>
      </w:r>
      <w:proofErr w:type="gramEnd"/>
      <w:r>
        <w:rPr>
          <w:color w:val="000000"/>
          <w:sz w:val="18"/>
          <w:szCs w:val="18"/>
        </w:rPr>
        <w:t>65.00                    2.625  02/15/2029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Make Whole Call at UST +0 bps for maturities 08/01/2019, 08/01/2020 and 08/01/2021;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Make Whole Call at UST +5 bps for maturities 08/01/2022, 08/01/2023, 08/01/2024 and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08/01/2025; and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Make Whole Call at UST +10 bps for maturities 08/01/2026, 08/01/2027 and 08/01/2028.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REDEMPTION PROVISIONS: Please see the "Mandatory Requirements" section on page 24 of the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POS.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RBC Capital Markets                            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Citigroup Global Markets Inc.                  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Bank of America Merrill Lynch                    </w:t>
      </w:r>
    </w:p>
    <w:p w:rsid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Piper </w:t>
      </w:r>
      <w:proofErr w:type="spellStart"/>
      <w:r>
        <w:rPr>
          <w:color w:val="000000"/>
          <w:sz w:val="18"/>
          <w:szCs w:val="18"/>
        </w:rPr>
        <w:t>Jaffray</w:t>
      </w:r>
      <w:proofErr w:type="spellEnd"/>
      <w:r>
        <w:rPr>
          <w:color w:val="000000"/>
          <w:sz w:val="18"/>
          <w:szCs w:val="18"/>
        </w:rPr>
        <w:t xml:space="preserve"> &amp; Co                               </w:t>
      </w:r>
    </w:p>
    <w:p w:rsidR="00C31221" w:rsidRPr="00C31221" w:rsidRDefault="00C31221" w:rsidP="00C3122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By: RBC Capital </w:t>
      </w:r>
      <w:proofErr w:type="gramStart"/>
      <w:r>
        <w:rPr>
          <w:color w:val="000000"/>
          <w:sz w:val="18"/>
          <w:szCs w:val="18"/>
        </w:rPr>
        <w:t>Markets  New</w:t>
      </w:r>
      <w:proofErr w:type="gramEnd"/>
      <w:r>
        <w:rPr>
          <w:color w:val="000000"/>
          <w:sz w:val="18"/>
          <w:szCs w:val="18"/>
        </w:rPr>
        <w:t xml:space="preserve"> York, NY</w:t>
      </w:r>
    </w:p>
    <w:sectPr w:rsidR="00C31221" w:rsidRPr="00C3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1"/>
    <w:rsid w:val="0086795B"/>
    <w:rsid w:val="00C3122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78B3-D8CA-43BF-8ACA-8D4007AB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1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12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5295</Characters>
  <Application>Microsoft Office Word</Application>
  <DocSecurity>0</DocSecurity>
  <Lines>44</Lines>
  <Paragraphs>12</Paragraphs>
  <ScaleCrop>false</ScaleCrop>
  <Company>SourceMedia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2019-02-14T15:39:00Z</dcterms:created>
  <dcterms:modified xsi:type="dcterms:W3CDTF">2019-02-14T15:43:00Z</dcterms:modified>
</cp:coreProperties>
</file>