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Courier New" w:eastAsia="Times New Roman" w:hAnsi="Courier New" w:cs="Courier New"/>
          <w:sz w:val="20"/>
          <w:szCs w:val="20"/>
        </w:rPr>
        <w:t>$</w:t>
      </w:r>
      <w:r w:rsidRPr="00CC52F1">
        <w:rPr>
          <w:rFonts w:ascii="Arial" w:eastAsia="Times New Roman" w:hAnsi="Arial" w:cs="Arial"/>
          <w:sz w:val="20"/>
          <w:szCs w:val="20"/>
        </w:rPr>
        <w:t>291,380,000</w:t>
      </w:r>
      <w:bookmarkStart w:id="0" w:name="_GoBack"/>
      <w:bookmarkEnd w:id="0"/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THE INDUSTRIAL DEVELOPMENT AUTHORITY OF THE COUNTY OF MARICOPA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HOSPITAL REVENUE BONDS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(HONOR HEALTH)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SERIES 2019A (FIXED BONDS)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SERIES 2019B (LONG-TERM BONDS)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SERIES 2019C (SIFMA FRN BONDS)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$ 195,775,000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SERIES 2019A (FIXED BONDS)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MOODY'S: A2                 S&amp;P:                    FITCH: A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(POSITIVE)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DATED</w:t>
      </w:r>
      <w:proofErr w:type="gramStart"/>
      <w:r w:rsidRPr="00CC52F1">
        <w:rPr>
          <w:rFonts w:ascii="Arial" w:eastAsia="Times New Roman" w:hAnsi="Arial" w:cs="Arial"/>
          <w:sz w:val="20"/>
          <w:szCs w:val="20"/>
        </w:rPr>
        <w:t>:01</w:t>
      </w:r>
      <w:proofErr w:type="gramEnd"/>
      <w:r w:rsidRPr="00CC52F1">
        <w:rPr>
          <w:rFonts w:ascii="Arial" w:eastAsia="Times New Roman" w:hAnsi="Arial" w:cs="Arial"/>
          <w:sz w:val="20"/>
          <w:szCs w:val="20"/>
        </w:rPr>
        <w:t xml:space="preserve">/03/2019   FIRST COUPON:03/01/2019     DUE: 09/01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INITIAL TRADE DATE: 12/06/2018 @ 12:30PM Eastern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MATURITY      AMOUNT    COUPON    PRICE      CUSIP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09/01/2019     7,095M     5.00%     1.94   56678PAA5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(Approx. $ Price 101.997)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09/01/2020     6,830M     5.00%     2.07   56678PAB3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(Approx. $ Price 104.757)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09/01/2021     7,245M     5.00%     2.19   56678PAC1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(Approx. $ Price 107.222)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09/01/2022     7,515M     5.00%     2.33   56678PAD9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(Approx. $ Price 109.314)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09/01/2023     3,625M     5.00%     2.45   56678PAE7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(Approx. $ Price 111.164)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09/01/2028     5,945M     5.00%     3.12   56678PAF4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(Approx. $ Price 115.572)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09/01/2029     7,155M     5.00%     3.23   56678PAG2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(Approx. $ Price PTC 09/01/2028 114.584 Approx. YTM 3.361)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09/01/2030     7,485M     5.00%     3.29   56678PAH0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(Approx. $ Price PTC 09/01/2028 114.049 Approx. YTM 3.520)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09/01/2031     7,840M     5.00%     3.40   56678PAJ6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(Approx. $ Price PTC 09/01/2028 113.077 Approx. YTM 3.697)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09/01/2032     8,200M     5.00%     3.44   56678PAK3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(Approx. $ Price PTC 09/01/2028 112.726 Approx. YTM 3.797)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09/01/2033     8,580M     5.00%     3.50   56678PAL1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(Approx. $ Price PTC 09/01/2028 112.201 Approx. YTM 3.899)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09/01/2034     8,980M     5.00%     3.56   56678PAM9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(Approx. $ Price PTC 09/01/2028 111.680 Approx. YTM 3.989)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09/01/2035     9,395M     5.00%     3.62   56678PAN7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(Approx. $ Price PTC 09/01/2028 111.161 Approx. YTM 4.070)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09/01/2036    15,815M     5.00%     3.67   56678PAP2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(Approx. $ Price PTC 09/01/2028 110.731 Approx. YTM 4.137)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09/01/2037    16,425M     5.00%     3.72   56678PAQ0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(Approx. $ Price PTC 09/01/2028 110.303 Approx. YTM 4.198)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09/01/2038    11,735M    4.125%     4.15   56678PAR8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(Approx. $ Price 99.661)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09/01/2042    20,000M    4.125%     4.20   56678PAS6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lastRenderedPageBreak/>
        <w:t xml:space="preserve">                        (Approx. $ Price 98.877)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09/01/2042    35,910M     5.00%     3.88   56678PAT4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(Approx. $ Price PTC 09/01/2028 108.947 Approx. YTM 4.388)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---------------------------------------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CALL FEATURES:  Optional call in 09/01/2028 @ 100.00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---------------------------------------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Sinking Fund Schedule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2042 Term Bond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09/01/2039   5,000M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09/01/2040   5,000M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09/01/2041   5,000M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09/01/2042   5,000M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Sinking Fund Schedule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2042 Term Bond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09/01/2039   11,075M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09/01/2040    7,680M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09/01/2041    8,270M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09/01/2042    8,885M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$ 45,135,000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SERIES 2019B (LONG-TERM BONDS)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MOODY'S: A2                 S&amp;P:                    FITCH: A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(POSITIVE)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DATED</w:t>
      </w:r>
      <w:proofErr w:type="gramStart"/>
      <w:r w:rsidRPr="00CC52F1">
        <w:rPr>
          <w:rFonts w:ascii="Arial" w:eastAsia="Times New Roman" w:hAnsi="Arial" w:cs="Arial"/>
          <w:sz w:val="20"/>
          <w:szCs w:val="20"/>
        </w:rPr>
        <w:t>:01</w:t>
      </w:r>
      <w:proofErr w:type="gramEnd"/>
      <w:r w:rsidRPr="00CC52F1">
        <w:rPr>
          <w:rFonts w:ascii="Arial" w:eastAsia="Times New Roman" w:hAnsi="Arial" w:cs="Arial"/>
          <w:sz w:val="20"/>
          <w:szCs w:val="20"/>
        </w:rPr>
        <w:t xml:space="preserve">/03/2019   FIRST COUPON:03/01/2019  DUE: 09/01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INITIAL TRADE DATE: 12/06/2018 @ 12:30PM Eastern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MATURITY   TENDER DATE    AMOUNT   COUPON    PRICE     CUSIP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09/01/2045 09/01/2024     45,135M    5.00%   2.76    56678PAU1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(Approx. $ Price 111.661)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---------------------------------------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CALL FEATURES:  No optional call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---------------------------------------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lastRenderedPageBreak/>
        <w:t xml:space="preserve"> Sinking Fund Schedule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2045 Term Tender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09/01/2043   14,530M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09/01/2044   15,040M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09/01/2045   15,565M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$ 50,470,000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SERIES 2019C (SIFMA FRN BONDS)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MOODY'S: A2                 S&amp;P:                    FITCH: A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(POSITIVE)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DATED</w:t>
      </w:r>
      <w:proofErr w:type="gramStart"/>
      <w:r w:rsidRPr="00CC52F1">
        <w:rPr>
          <w:rFonts w:ascii="Arial" w:eastAsia="Times New Roman" w:hAnsi="Arial" w:cs="Arial"/>
          <w:sz w:val="20"/>
          <w:szCs w:val="20"/>
        </w:rPr>
        <w:t>:01</w:t>
      </w:r>
      <w:proofErr w:type="gramEnd"/>
      <w:r w:rsidRPr="00CC52F1">
        <w:rPr>
          <w:rFonts w:ascii="Arial" w:eastAsia="Times New Roman" w:hAnsi="Arial" w:cs="Arial"/>
          <w:sz w:val="20"/>
          <w:szCs w:val="20"/>
        </w:rPr>
        <w:t>/03/2019   FIRST COUPON:03/01/2019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DUE: 09/01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INITIAL TRADE DATE: 12/06/2018 @ 12:30PM Eastern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ALL BONDS ARE PRICED AT PAR.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MATURITY   TENDER DATE    AMOUNT   COUPON      CUSIP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09/01/2048 09/01/2024     50,470M            56678PAV9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            SIFMA +80BP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---------------------------------------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CALL FEATURES:  Optional call in 09/01/2023 @ 100.00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                   ---------------------------------------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Sinking Fund Schedule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2048 Term Tender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09/01/2046   16,250M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09/01/2047   16,815M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>09/01/2048   17,405M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RBC Capital Markets          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Bank of America Merrill Lynch                    </w:t>
      </w:r>
    </w:p>
    <w:p w:rsidR="00CC52F1" w:rsidRPr="00CC52F1" w:rsidRDefault="00CC52F1" w:rsidP="00CC5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2499" w:rsidRPr="00CC52F1" w:rsidRDefault="00CC52F1" w:rsidP="00CC52F1">
      <w:pPr>
        <w:rPr>
          <w:rFonts w:ascii="Arial" w:hAnsi="Arial" w:cs="Arial"/>
          <w:sz w:val="20"/>
          <w:szCs w:val="20"/>
        </w:rPr>
      </w:pPr>
      <w:r w:rsidRPr="00CC52F1">
        <w:rPr>
          <w:rFonts w:ascii="Arial" w:eastAsia="Times New Roman" w:hAnsi="Arial" w:cs="Arial"/>
          <w:sz w:val="20"/>
          <w:szCs w:val="20"/>
        </w:rPr>
        <w:lastRenderedPageBreak/>
        <w:t xml:space="preserve">By: RBC Capital </w:t>
      </w:r>
      <w:proofErr w:type="gramStart"/>
      <w:r w:rsidRPr="00CC52F1">
        <w:rPr>
          <w:rFonts w:ascii="Arial" w:eastAsia="Times New Roman" w:hAnsi="Arial" w:cs="Arial"/>
          <w:sz w:val="20"/>
          <w:szCs w:val="20"/>
        </w:rPr>
        <w:t>Markets  Chicago</w:t>
      </w:r>
      <w:proofErr w:type="gramEnd"/>
      <w:r w:rsidRPr="00CC52F1">
        <w:rPr>
          <w:rFonts w:ascii="Arial" w:eastAsia="Times New Roman" w:hAnsi="Arial" w:cs="Arial"/>
          <w:sz w:val="20"/>
          <w:szCs w:val="20"/>
        </w:rPr>
        <w:t>, IL</w:t>
      </w:r>
    </w:p>
    <w:sectPr w:rsidR="005D2499" w:rsidRPr="00CC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F1"/>
    <w:rsid w:val="0086795B"/>
    <w:rsid w:val="00CC52F1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13E5C-6260-4DE6-8A1A-B09BA958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5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52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Company>SourceMedia</Company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2018-12-06T15:12:00Z</dcterms:created>
  <dcterms:modified xsi:type="dcterms:W3CDTF">2018-12-06T15:13:00Z</dcterms:modified>
</cp:coreProperties>
</file>