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$443,715,000*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NUVANCE HEALTH ISSUE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REVENUE BONDS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SERIES 2019A AND SERIES 2019B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WE HAVE RECEIVED THE VERBAL AWARD.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REPRICING IS AS FOLLOWS: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$342,265,000*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 STATE OF CONNECTICUT HEALTH AND EDUCATIONAL FACILITIES AUTHORITY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          REVENUE BONDS NUVANCE HEALTH ISSUE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 SERIES 2019A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MOODY'S: A3                 S&amp;P: A-                 FITCH: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(NEGATIVE)              (STABLE)                                  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DATED</w:t>
      </w:r>
      <w:proofErr w:type="gramStart"/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:08</w:t>
      </w:r>
      <w:proofErr w:type="gramEnd"/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/28/2019   FIRST COUPON:01/01/2020</w:t>
      </w:r>
      <w:r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DUE: 07/01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MATURITY      AMOUNT*    COUPON    PRICE  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07/01/2020      8,090M     5.00%     1.10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103.256)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07/01/2021      7,470M     5.00%     1.14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107.013)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07/01/2022      9,110M     5.00%     1.19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110.613)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07/01/2023      9,500M     5.00%     1.24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114.061)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07/01/2024      9,915M     5.00%     1.28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117.408)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07/01/2025     10,540M     5.00%     1.35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120.434)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07/01/2026     11,130M     5.00%     1.44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123.113)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07/01/2027     11,770M     5.00%     1.53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125.547)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07/01/2028     12,255M     5.00%     1.64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127.547)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07/01/2029     12,780M     5.00%     1.73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129.472)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07/01/2030     13,410M     5.00%     1.82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128.532)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07/01/2031     13,990M    2.125%     2.25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98.705)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07/01/2032     14,200M     5.00%     1.96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127.087)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07/01/2033     14,825M     5.00%     1.99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126.779)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07/01/2034     15,480M     4.00%     2.30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114.893)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07/01/2035     16,010M     4.00%     2.34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114.514)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07/01/2036     14,610M     4.00%     2.40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113.948)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07/01/2037     17,625M     3.00%     2.84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101.363)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07/01/2038     18,065M     4.00%     2.52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112.826)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07/01/2039     18,690M     3.00%     2.92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>                      (Approx. $ Price PTC 07/01/2029 100.677)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07/01/2041     38,780M     4.00%     2.63   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111.808)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07/01/2049     44,020M     4.00%     2.75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110.710)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---------------------------------------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CALL FEATURES:  Optional call in 07/01/2029 @ 100.00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---------------------------------------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Sinking Fund Schedule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2041 Term Bond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07/01/2040   19,065M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07/01/2041   19,715M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Sinking Fund Schedule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2049 Term Bond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07/01/2047   14,100M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07/01/2048   14,665M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07/01/2049   15,255M</w:t>
      </w:r>
    </w:p>
    <w:p w:rsidR="00583576" w:rsidRDefault="00583576" w:rsidP="005835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$ 101,450,000*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 DUTCHESS COUNTY LOCAL DEVELOPMENT CORPORATION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 REVENUE BONDS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 NUVANCE HEALTH ISSUE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 SERIES 2019B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MOODY'S: A3                 S&amp;P: A-                 FITCH: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(NEGATIVE)              (STABLE)                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DATED</w:t>
      </w:r>
      <w:proofErr w:type="gramStart"/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:08</w:t>
      </w:r>
      <w:proofErr w:type="gramEnd"/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/28/2019   FIRST COUPON:01/01/2020 DUE: 07/01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MATURITY      AMOUNT*    COUPON    PRICE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07/01/2020      3,810M     5.00%     0.95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103.385)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07/01/2021      3,520M     5.00%     0.99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107.298)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07/01/2022      3,695M     5.00%     1.04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111.058)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07/01/2023      2,595M     5.00%     1.09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114.670)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07/01/2024      2,730M     5.00%     1.13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118.182)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07/01/2025      2,865M     5.00%     1.21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121.311)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07/01/2026      2,840M     5.00%     1.30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124.144)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07/01/2027      2,980M     5.00%     1.39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126.730)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07/01/2028      3,135M     5.00%     1.50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128.878)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07/01/2029      3,290M     5.00%     1.60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130.844)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07/01/2030      3,465M     5.00%     1.68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129.998)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07/01/2031      2,835M     2.00%     2.10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>                        (Approx. $ Price 98.955)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07/01/2032      2,890M     5.00%     1.84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128.325)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07/01/2033      3,040M     5.00%     1.91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127.601)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07/01/2034      3,195M     4.00%     2.19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115.944)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07/01/2035      2,335M     4.00%     2.23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115.560)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07/01/2036      2,420M     3.00%     2.65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103.012)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07/01/2037      2,495M     4.00%     2.31  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114.798)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07/01/2038      2,595M     4.00%     2.35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114.419)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07/01/2039      2,700M     3.00%     2.77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101.967)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07/01/2044     10,160M     4.00%     2.49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113.105)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    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07/01/2049     31,860M     4.00%     2.57      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(Approx. $ Price PTC 07/01/2029 112.362)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CALL FEATURES:  Optional call in 07/01/2029 @ 100.00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Sinking Fund Schedule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2044 Term Bond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07/01/2040   2,780M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07/01/2041   1,735M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07/01/2042   1,810M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07/01/2043   1,880M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07/01/2044   1,955M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Sinking Fund Schedule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2049 Term Bond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07/01/2047   10,210M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07/01/2048   10,615M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07/01/2049   11,035M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*APPROXIMATE SUBJECT TO CHANGE</w:t>
      </w: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      </w:t>
      </w:r>
    </w:p>
    <w:p w:rsidR="00583576" w:rsidRDefault="00583576" w:rsidP="005835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83576">
        <w:rPr>
          <w:rFonts w:ascii="Courier New" w:eastAsia="Times New Roman" w:hAnsi="Courier New" w:cs="Courier New"/>
          <w:color w:val="222222"/>
          <w:sz w:val="20"/>
          <w:szCs w:val="20"/>
        </w:rPr>
        <w:t>Bank of America Merrill</w:t>
      </w:r>
      <w:r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Lynch</w:t>
      </w:r>
    </w:p>
    <w:p w:rsidR="00583576" w:rsidRDefault="00583576" w:rsidP="005835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583576" w:rsidRPr="00583576" w:rsidRDefault="00583576" w:rsidP="0058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57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D2499" w:rsidRPr="00583576" w:rsidRDefault="005620BF" w:rsidP="00583576"/>
    <w:sectPr w:rsidR="005D2499" w:rsidRPr="0058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76"/>
    <w:rsid w:val="005620BF"/>
    <w:rsid w:val="00583576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2EE71-717F-4799-B303-66A62EA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2019-08-13T20:26:00Z</dcterms:created>
  <dcterms:modified xsi:type="dcterms:W3CDTF">2019-08-13T20:26:00Z</dcterms:modified>
</cp:coreProperties>
</file>